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FBA" w:rsidRDefault="00AF77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СЕЛЬСКОГО ХОЗЯЙСТВА РОССИЙСКОЙ ФЕДЕРАЦИИ</w:t>
      </w:r>
    </w:p>
    <w:p w:rsidR="00D40FBA" w:rsidRDefault="00AF774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«АРКТИЧЕСКИЙ ГОСУДАРСТВЕННЫЙ АГРОТЕХНОЛОГИЧЕСКИЙ УНИВЕРСИТЕТ» (ФГБОУ ВО Арктический ГАТУ)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3"/>
        <w:gridCol w:w="2358"/>
      </w:tblGrid>
      <w:tr w:rsidR="00D40FBA">
        <w:trPr>
          <w:jc w:val="center"/>
        </w:trPr>
        <w:tc>
          <w:tcPr>
            <w:tcW w:w="2363" w:type="dxa"/>
          </w:tcPr>
          <w:p w:rsidR="00D40FBA" w:rsidRDefault="00AF7747">
            <w:pPr>
              <w:pStyle w:val="3"/>
              <w:spacing w:line="240" w:lineRule="auto"/>
              <w:jc w:val="center"/>
              <w:rPr>
                <w:b/>
                <w:color w:val="332B22"/>
                <w:sz w:val="24"/>
                <w:shd w:val="clear" w:color="auto" w:fill="FFFFFF"/>
              </w:rPr>
            </w:pPr>
            <w:r>
              <w:rPr>
                <w:b/>
                <w:noProof/>
                <w:color w:val="332B22"/>
                <w:sz w:val="24"/>
                <w:shd w:val="clear" w:color="auto" w:fill="FFFFFF"/>
              </w:rPr>
              <w:drawing>
                <wp:inline distT="0" distB="0" distL="0" distR="0">
                  <wp:extent cx="829310" cy="7804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1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</w:tcPr>
          <w:p w:rsidR="00D40FBA" w:rsidRDefault="00AF7747">
            <w:pPr>
              <w:pStyle w:val="3"/>
              <w:spacing w:line="240" w:lineRule="auto"/>
              <w:jc w:val="center"/>
              <w:rPr>
                <w:b/>
                <w:color w:val="332B22"/>
                <w:sz w:val="24"/>
                <w:shd w:val="clear" w:color="auto" w:fill="FFFFFF"/>
              </w:rPr>
            </w:pPr>
            <w:r>
              <w:rPr>
                <w:b/>
                <w:noProof/>
                <w:color w:val="332B22"/>
                <w:sz w:val="24"/>
                <w:shd w:val="clear" w:color="auto" w:fill="FFFFFF"/>
              </w:rPr>
              <w:drawing>
                <wp:inline distT="0" distB="0" distL="0" distR="0">
                  <wp:extent cx="749935" cy="749935"/>
                  <wp:effectExtent l="0" t="0" r="8255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0FBA" w:rsidRDefault="00D40F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BA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7747">
        <w:rPr>
          <w:rFonts w:ascii="Times New Roman" w:hAnsi="Times New Roman" w:cs="Times New Roman"/>
          <w:b/>
          <w:sz w:val="24"/>
          <w:szCs w:val="24"/>
        </w:rPr>
        <w:t>ИНФОРМАЦИОННОЕ ПИСЬМО</w:t>
      </w:r>
    </w:p>
    <w:p w:rsidR="00AF7747" w:rsidRPr="00AF7747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FBA" w:rsidRPr="00AF7747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Приглашаем вас </w:t>
      </w:r>
      <w:r w:rsidRPr="00AF7747">
        <w:rPr>
          <w:rFonts w:ascii="Times New Roman" w:hAnsi="Times New Roman" w:cs="Times New Roman"/>
          <w:b/>
          <w:sz w:val="24"/>
          <w:szCs w:val="24"/>
        </w:rPr>
        <w:t>19 ноября 2026 года</w:t>
      </w:r>
      <w:r w:rsidRPr="00AF7747">
        <w:rPr>
          <w:rFonts w:ascii="Times New Roman" w:hAnsi="Times New Roman" w:cs="Times New Roman"/>
          <w:sz w:val="24"/>
          <w:szCs w:val="24"/>
        </w:rPr>
        <w:t xml:space="preserve"> принять участие в работе Всероссийской научно-практической конференции «АГРОНАУКА-2026: ИНТЕГРАЦИЯ ОБРАЗОВАНИЯ, ФУНДАМЕНТАЛЬНЫХ ИССЛЕДОВАНИЙ И ПРОИЗВОДСТВА», посвящённой 70-летию высшего аграрного образования в Ре</w:t>
      </w:r>
      <w:r w:rsidR="007B6707">
        <w:rPr>
          <w:rFonts w:ascii="Times New Roman" w:hAnsi="Times New Roman" w:cs="Times New Roman"/>
          <w:sz w:val="24"/>
          <w:szCs w:val="24"/>
        </w:rPr>
        <w:t>спублике Саха (Якутия)</w:t>
      </w:r>
    </w:p>
    <w:p w:rsidR="001E2DB7" w:rsidRPr="00AF7747" w:rsidRDefault="001E2DB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40FBA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60A1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AF7747">
        <w:rPr>
          <w:rFonts w:ascii="Times New Roman" w:hAnsi="Times New Roman" w:cs="Times New Roman"/>
          <w:sz w:val="24"/>
          <w:szCs w:val="24"/>
        </w:rPr>
        <w:t xml:space="preserve"> федеральное государственное бюджетное образовательное учреждение высшего образования «Арктический государственный агротехнологический университет» </w:t>
      </w:r>
    </w:p>
    <w:p w:rsidR="00D40FBA" w:rsidRPr="00AF7747" w:rsidRDefault="00B34C3E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Для участия в конференции приглашаются преподаватели вузов</w:t>
      </w:r>
      <w:r w:rsidR="00EE60A1">
        <w:rPr>
          <w:rFonts w:ascii="Times New Roman" w:hAnsi="Times New Roman" w:cs="Times New Roman"/>
          <w:sz w:val="24"/>
          <w:szCs w:val="24"/>
        </w:rPr>
        <w:t>, сотрудники НИИ</w:t>
      </w:r>
      <w:r w:rsidRPr="00AF7747">
        <w:rPr>
          <w:rFonts w:ascii="Times New Roman" w:hAnsi="Times New Roman" w:cs="Times New Roman"/>
          <w:sz w:val="24"/>
          <w:szCs w:val="24"/>
        </w:rPr>
        <w:t>, представители общественных организаций, предприниматели и руководители предприятий, аспиранты, соискатели.</w:t>
      </w:r>
    </w:p>
    <w:p w:rsidR="00D40FBA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60A1">
        <w:rPr>
          <w:rFonts w:ascii="Times New Roman" w:hAnsi="Times New Roman" w:cs="Times New Roman"/>
          <w:b/>
          <w:sz w:val="24"/>
          <w:szCs w:val="24"/>
        </w:rPr>
        <w:t>Форма участия в конференции:</w:t>
      </w:r>
      <w:r w:rsidRPr="00AF7747">
        <w:rPr>
          <w:rFonts w:ascii="Times New Roman" w:hAnsi="Times New Roman" w:cs="Times New Roman"/>
          <w:sz w:val="24"/>
          <w:szCs w:val="24"/>
        </w:rPr>
        <w:t xml:space="preserve"> очное с докладом (возможно в формате видеоконференции) и заочное.</w:t>
      </w:r>
    </w:p>
    <w:p w:rsidR="00D40FBA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60A1">
        <w:rPr>
          <w:rFonts w:ascii="Times New Roman" w:hAnsi="Times New Roman" w:cs="Times New Roman"/>
          <w:b/>
          <w:sz w:val="24"/>
          <w:szCs w:val="24"/>
        </w:rPr>
        <w:t>Участие в конференции:</w:t>
      </w:r>
      <w:r w:rsidRPr="00AF7747">
        <w:rPr>
          <w:rFonts w:ascii="Times New Roman" w:hAnsi="Times New Roman" w:cs="Times New Roman"/>
          <w:sz w:val="24"/>
          <w:szCs w:val="24"/>
        </w:rPr>
        <w:t xml:space="preserve"> бесплатное. </w:t>
      </w:r>
      <w:r w:rsidRPr="00EE60A1">
        <w:rPr>
          <w:rFonts w:ascii="Times New Roman" w:hAnsi="Times New Roman" w:cs="Times New Roman"/>
          <w:b/>
          <w:sz w:val="24"/>
          <w:szCs w:val="24"/>
        </w:rPr>
        <w:t>Рабочий язык конференции:</w:t>
      </w:r>
      <w:r w:rsidRPr="00AF7747">
        <w:rPr>
          <w:rFonts w:ascii="Times New Roman" w:hAnsi="Times New Roman" w:cs="Times New Roman"/>
          <w:sz w:val="24"/>
          <w:szCs w:val="24"/>
        </w:rPr>
        <w:t xml:space="preserve"> русский.</w:t>
      </w:r>
    </w:p>
    <w:p w:rsidR="00D40FBA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Проезд, проживание в гостинице, питание осуществляется за счет участников конференции.</w:t>
      </w:r>
    </w:p>
    <w:p w:rsidR="00D40FBA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Устные доклады – до 10 минут.</w:t>
      </w:r>
    </w:p>
    <w:p w:rsidR="00D40FBA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Заявку на участие в работе конференции, а также публикацию к рассмотрению следует прислать </w:t>
      </w:r>
      <w:r w:rsidRPr="00AF7747">
        <w:rPr>
          <w:rFonts w:ascii="Times New Roman" w:hAnsi="Times New Roman" w:cs="Times New Roman"/>
          <w:b/>
          <w:sz w:val="24"/>
          <w:szCs w:val="24"/>
        </w:rPr>
        <w:t>до 9 ноября 2026 г.</w:t>
      </w:r>
      <w:r w:rsidRPr="00AF7747">
        <w:rPr>
          <w:rFonts w:ascii="Times New Roman" w:hAnsi="Times New Roman" w:cs="Times New Roman"/>
          <w:sz w:val="24"/>
          <w:szCs w:val="24"/>
        </w:rPr>
        <w:t xml:space="preserve"> </w:t>
      </w:r>
      <w:r w:rsidR="009720DF" w:rsidRPr="00AF7747">
        <w:rPr>
          <w:rFonts w:ascii="Times New Roman" w:hAnsi="Times New Roman" w:cs="Times New Roman"/>
          <w:sz w:val="24"/>
          <w:szCs w:val="24"/>
        </w:rPr>
        <w:t>М</w:t>
      </w:r>
      <w:r w:rsidRPr="00AF7747">
        <w:rPr>
          <w:rFonts w:ascii="Times New Roman" w:hAnsi="Times New Roman" w:cs="Times New Roman"/>
          <w:sz w:val="24"/>
          <w:szCs w:val="24"/>
        </w:rPr>
        <w:t>атериал</w:t>
      </w:r>
      <w:r w:rsidR="00250647" w:rsidRPr="00AF7747">
        <w:rPr>
          <w:rFonts w:ascii="Times New Roman" w:hAnsi="Times New Roman" w:cs="Times New Roman"/>
          <w:sz w:val="24"/>
          <w:szCs w:val="24"/>
        </w:rPr>
        <w:t>ы</w:t>
      </w:r>
      <w:r w:rsidRPr="00AF7747">
        <w:rPr>
          <w:rFonts w:ascii="Times New Roman" w:hAnsi="Times New Roman" w:cs="Times New Roman"/>
          <w:sz w:val="24"/>
          <w:szCs w:val="24"/>
        </w:rPr>
        <w:t xml:space="preserve"> конференции буд</w:t>
      </w:r>
      <w:r w:rsidR="00250647" w:rsidRPr="00AF7747">
        <w:rPr>
          <w:rFonts w:ascii="Times New Roman" w:hAnsi="Times New Roman" w:cs="Times New Roman"/>
          <w:sz w:val="24"/>
          <w:szCs w:val="24"/>
        </w:rPr>
        <w:t>у</w:t>
      </w:r>
      <w:r w:rsidRPr="00AF7747">
        <w:rPr>
          <w:rFonts w:ascii="Times New Roman" w:hAnsi="Times New Roman" w:cs="Times New Roman"/>
          <w:sz w:val="24"/>
          <w:szCs w:val="24"/>
        </w:rPr>
        <w:t xml:space="preserve">т </w:t>
      </w:r>
      <w:r w:rsidR="00250647" w:rsidRPr="00AF7747">
        <w:rPr>
          <w:rFonts w:ascii="Times New Roman" w:hAnsi="Times New Roman" w:cs="Times New Roman"/>
          <w:sz w:val="24"/>
          <w:szCs w:val="24"/>
        </w:rPr>
        <w:t xml:space="preserve">опубликованы в </w:t>
      </w:r>
      <w:r w:rsidR="00D856C1">
        <w:rPr>
          <w:rFonts w:ascii="Times New Roman" w:hAnsi="Times New Roman" w:cs="Times New Roman"/>
          <w:sz w:val="24"/>
          <w:szCs w:val="24"/>
        </w:rPr>
        <w:t xml:space="preserve">периодическом издании </w:t>
      </w:r>
      <w:r w:rsidR="00250647" w:rsidRPr="00AF7747">
        <w:rPr>
          <w:rFonts w:ascii="Times New Roman" w:hAnsi="Times New Roman" w:cs="Times New Roman"/>
          <w:sz w:val="24"/>
          <w:szCs w:val="24"/>
        </w:rPr>
        <w:t>«Вестник АГАТУ»</w:t>
      </w:r>
      <w:r w:rsidR="00D856C1">
        <w:rPr>
          <w:rFonts w:ascii="Times New Roman" w:hAnsi="Times New Roman" w:cs="Times New Roman"/>
          <w:sz w:val="24"/>
          <w:szCs w:val="24"/>
        </w:rPr>
        <w:t xml:space="preserve"> </w:t>
      </w:r>
      <w:r w:rsidR="00D856C1" w:rsidRPr="00D71520">
        <w:rPr>
          <w:rFonts w:ascii="Times New Roman" w:hAnsi="Times New Roman" w:cs="Times New Roman"/>
          <w:sz w:val="24"/>
          <w:szCs w:val="24"/>
        </w:rPr>
        <w:t xml:space="preserve">№ </w:t>
      </w:r>
      <w:r w:rsidR="00EE60A1" w:rsidRPr="00D71520">
        <w:rPr>
          <w:rFonts w:ascii="Times New Roman" w:hAnsi="Times New Roman" w:cs="Times New Roman"/>
          <w:sz w:val="24"/>
          <w:szCs w:val="24"/>
        </w:rPr>
        <w:t>3(23), 4(24)</w:t>
      </w:r>
      <w:r w:rsidR="00EE60A1">
        <w:rPr>
          <w:rFonts w:ascii="Times New Roman" w:hAnsi="Times New Roman" w:cs="Times New Roman"/>
          <w:sz w:val="24"/>
          <w:szCs w:val="24"/>
        </w:rPr>
        <w:t xml:space="preserve"> </w:t>
      </w:r>
      <w:r w:rsidR="00250647" w:rsidRPr="00AF7747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250647" w:rsidRPr="00AF7747">
          <w:rPr>
            <w:rStyle w:val="a3"/>
            <w:rFonts w:ascii="Times New Roman" w:hAnsi="Times New Roman" w:cs="Times New Roman"/>
            <w:sz w:val="24"/>
            <w:szCs w:val="24"/>
          </w:rPr>
          <w:t>https://vestnik-agatu.ru/</w:t>
        </w:r>
      </w:hyperlink>
      <w:r w:rsidR="00250647" w:rsidRPr="00AF7747">
        <w:rPr>
          <w:rFonts w:ascii="Times New Roman" w:hAnsi="Times New Roman" w:cs="Times New Roman"/>
          <w:sz w:val="24"/>
          <w:szCs w:val="24"/>
        </w:rPr>
        <w:t>) включён в Российский индекс научного цитирования (РИНЦ).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7747" w:rsidRPr="00AF7747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7747">
        <w:rPr>
          <w:rFonts w:ascii="Times New Roman" w:hAnsi="Times New Roman" w:cs="Times New Roman"/>
          <w:b/>
          <w:sz w:val="24"/>
          <w:szCs w:val="24"/>
        </w:rPr>
        <w:t>ОСНОВНЫЕ НАПРАВЛЕНИЯ КОНФЕРЕНЦИИ:</w:t>
      </w:r>
    </w:p>
    <w:p w:rsidR="00AF7747" w:rsidRPr="00AF7747" w:rsidRDefault="00AF7747" w:rsidP="00AF7747">
      <w:pPr>
        <w:pStyle w:val="a5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7747">
        <w:rPr>
          <w:rFonts w:ascii="Times New Roman" w:hAnsi="Times New Roman" w:cs="Times New Roman"/>
          <w:b/>
          <w:sz w:val="24"/>
          <w:szCs w:val="24"/>
        </w:rPr>
        <w:t>Пленарное заседание</w:t>
      </w:r>
    </w:p>
    <w:p w:rsidR="00AF7747" w:rsidRPr="00AF7747" w:rsidRDefault="00AF7747" w:rsidP="00AF7747">
      <w:pPr>
        <w:pStyle w:val="a5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7747">
        <w:rPr>
          <w:rFonts w:ascii="Times New Roman" w:hAnsi="Times New Roman" w:cs="Times New Roman"/>
          <w:b/>
          <w:sz w:val="24"/>
          <w:szCs w:val="24"/>
        </w:rPr>
        <w:t>Работа секций: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 Ветеринарная патология и физиология: морфологические основы и фармакологические подходы;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Продовольственная безопасность и экология в ветеринарии;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Иммунологические основы патогенеза</w:t>
      </w:r>
      <w:r w:rsidR="003D20A3">
        <w:rPr>
          <w:rFonts w:ascii="Times New Roman" w:hAnsi="Times New Roman" w:cs="Times New Roman"/>
          <w:sz w:val="24"/>
          <w:szCs w:val="24"/>
        </w:rPr>
        <w:t xml:space="preserve"> инфекционных болезней</w:t>
      </w:r>
      <w:r w:rsidRPr="00AF7747">
        <w:rPr>
          <w:rFonts w:ascii="Times New Roman" w:hAnsi="Times New Roman" w:cs="Times New Roman"/>
          <w:sz w:val="24"/>
          <w:szCs w:val="24"/>
        </w:rPr>
        <w:t xml:space="preserve"> и методы диагностики;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Зоотехника и кормление: современные технологии переработки кормов и производство продукции животноводства;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Технологии, машины и оборудование агропромышленного комплекса: инновации, внедрение и эксплуатация;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Лесное хозяйство и переработка древесины: технологии, машины и оборудование в современных направлениях;</w:t>
      </w:r>
    </w:p>
    <w:p w:rsidR="00AF7747" w:rsidRPr="00AF7747" w:rsidRDefault="00AF7747" w:rsidP="00AF7747">
      <w:pPr>
        <w:pStyle w:val="a5"/>
        <w:numPr>
          <w:ilvl w:val="1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Региональная экономика: отраслевые аспекты.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Организационный комитет конференции: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Федоров Валерий Иннокентьевич – доктор биологических наук, ректор.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Члены организационного комитета: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Нифонтов Константин Револьевич – кандидат ветеринарных наук, проректор по научной работе, инновациям и цифровизации; 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Корякина Лена Прокопьевна – кандидат ветеринарных наук, декан факультета ветеринарной медицины;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Сидоров Андрей Андреевич – кандидат сельскохозяйственных наук, декан факультета агробизнеса;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Александров Николай Петрович – кандидат технических наук, декан инженерного факультета им. В.П. Ларионова;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Яковлева Наталья Марковна – директор колледжа технологии и управления;  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Слепцова Мария Владимировна – кандидат технических наук, декан факультета лесного комплекса и землеустройства;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Устинова Васёна Васильевна – кандидат сельскохозяйственных наук, директор Октёмского филиала;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Багмет Надежда Константиновна – кандидат педагогических наук, заведующая межфакультетской кафедрой социально-гуманитарных дисциплин;</w:t>
      </w:r>
    </w:p>
    <w:p w:rsid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Платонов Дмитрий Николаевич – кандидат педагогических наук, заведующий кафедрой </w:t>
      </w:r>
      <w:r w:rsidR="00D856C1">
        <w:rPr>
          <w:rFonts w:ascii="Times New Roman" w:hAnsi="Times New Roman" w:cs="Times New Roman"/>
          <w:sz w:val="24"/>
          <w:szCs w:val="24"/>
        </w:rPr>
        <w:t>физического воспитания и спорта;</w:t>
      </w:r>
    </w:p>
    <w:p w:rsidR="00D856C1" w:rsidRPr="00AF7747" w:rsidRDefault="00D856C1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Лонхо Наталья Михайловна – научный редактор. 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Ответственные секретари: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Румянцева Татьяна Дмитриевна, старший научный сотрудник; Дмитриева Туяра Ивановна, специалист.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Адрес организационного комитета конференции: 677021, г. Якутск, Республика Саха (Якутия), ш. Сергеляхское, 3 км., д. 3.</w:t>
      </w:r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 xml:space="preserve">Контактный телефон для связи: Тел.: +7 (968) 154-49-75, </w:t>
      </w:r>
      <w:hyperlink r:id="rId10" w:history="1">
        <w:r w:rsidRPr="00AF7747">
          <w:rPr>
            <w:rStyle w:val="a3"/>
            <w:rFonts w:ascii="Times New Roman" w:hAnsi="Times New Roman" w:cs="Times New Roman"/>
            <w:sz w:val="24"/>
            <w:szCs w:val="24"/>
          </w:rPr>
          <w:t>nich@agatu.ru</w:t>
        </w:r>
      </w:hyperlink>
    </w:p>
    <w:p w:rsidR="00AF7747" w:rsidRP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7747" w:rsidRPr="00AF7747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7747">
        <w:rPr>
          <w:rFonts w:ascii="Times New Roman" w:hAnsi="Times New Roman" w:cs="Times New Roman"/>
          <w:b/>
          <w:sz w:val="24"/>
          <w:szCs w:val="24"/>
        </w:rPr>
        <w:t>ПУБЛИКАЦИЯ МАТЕРИАЛОВ КОНФЕРНЦИИ</w:t>
      </w:r>
    </w:p>
    <w:p w:rsidR="00752CEA" w:rsidRDefault="00AF7747" w:rsidP="00AF774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Текст статьи, оформленный строго в соответствии с требованиями</w:t>
      </w:r>
      <w:r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752CEA">
        <w:rPr>
          <w:rFonts w:ascii="Times New Roman" w:hAnsi="Times New Roman" w:cs="Times New Roman"/>
          <w:sz w:val="24"/>
          <w:szCs w:val="24"/>
        </w:rPr>
        <w:t xml:space="preserve">, </w:t>
      </w:r>
      <w:r w:rsidR="003D20A3">
        <w:rPr>
          <w:rFonts w:ascii="Times New Roman" w:hAnsi="Times New Roman" w:cs="Times New Roman"/>
          <w:sz w:val="24"/>
          <w:szCs w:val="24"/>
        </w:rPr>
        <w:t xml:space="preserve">рецензию </w:t>
      </w:r>
      <w:r w:rsidR="00752CEA">
        <w:rPr>
          <w:rFonts w:ascii="Times New Roman" w:hAnsi="Times New Roman" w:cs="Times New Roman"/>
          <w:sz w:val="24"/>
          <w:szCs w:val="24"/>
        </w:rPr>
        <w:t xml:space="preserve">и справку Антиплагиат </w:t>
      </w:r>
      <w:r>
        <w:rPr>
          <w:rFonts w:ascii="Times New Roman" w:hAnsi="Times New Roman" w:cs="Times New Roman"/>
          <w:sz w:val="24"/>
          <w:szCs w:val="24"/>
        </w:rPr>
        <w:t xml:space="preserve">высылаются </w:t>
      </w:r>
      <w:r w:rsidRPr="00AF7747">
        <w:rPr>
          <w:rFonts w:ascii="Times New Roman" w:hAnsi="Times New Roman" w:cs="Times New Roman"/>
          <w:sz w:val="24"/>
          <w:szCs w:val="24"/>
        </w:rPr>
        <w:t>до 9 ноября 2026 г. с пометкой «Конференция 70 лет</w:t>
      </w:r>
      <w:r w:rsidR="00752CEA">
        <w:rPr>
          <w:rFonts w:ascii="Times New Roman" w:hAnsi="Times New Roman" w:cs="Times New Roman"/>
          <w:sz w:val="24"/>
          <w:szCs w:val="24"/>
        </w:rPr>
        <w:t xml:space="preserve">» с указанием фамилии первого автора </w:t>
      </w:r>
      <w:r w:rsidR="00752CEA">
        <w:rPr>
          <w:rFonts w:ascii="Times New Roman" w:hAnsi="Times New Roman" w:cs="Times New Roman"/>
          <w:sz w:val="24"/>
          <w:szCs w:val="24"/>
        </w:rPr>
        <w:t xml:space="preserve">на эл.почту </w:t>
      </w:r>
      <w:hyperlink r:id="rId11" w:history="1"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journalvestnik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agatu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752CEA">
        <w:rPr>
          <w:rFonts w:ascii="Times New Roman" w:hAnsi="Times New Roman" w:cs="Times New Roman"/>
          <w:sz w:val="24"/>
          <w:szCs w:val="24"/>
        </w:rPr>
        <w:t xml:space="preserve">. Требования к статьям можно найти на сайте журнала по ссылке </w:t>
      </w:r>
      <w:hyperlink r:id="rId12" w:history="1">
        <w:r w:rsidR="00752CEA" w:rsidRPr="00AB405E">
          <w:rPr>
            <w:rStyle w:val="a3"/>
            <w:rFonts w:ascii="Times New Roman" w:hAnsi="Times New Roman" w:cs="Times New Roman"/>
            <w:sz w:val="24"/>
            <w:szCs w:val="24"/>
          </w:rPr>
          <w:t>https://vestnik-agatu.ru/for-author/</w:t>
        </w:r>
      </w:hyperlink>
      <w:r w:rsidR="00752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747" w:rsidRPr="00AF7747" w:rsidRDefault="00AF7747" w:rsidP="00AF774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Данное информационное письмо является приглашением на конференцию при условии заполнения заявки и готовности выступить с докладом. Видеозаписи конференции также принимаются в формате mp4 как доклады на конференции. За содержание статьи (точность приводимых в рукописи цитат, фактов, статистических данных) ответственность несёт автор.</w:t>
      </w:r>
    </w:p>
    <w:p w:rsidR="00AF7747" w:rsidRPr="00AF7747" w:rsidRDefault="00AF7747" w:rsidP="00AF774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747">
        <w:rPr>
          <w:rFonts w:ascii="Times New Roman" w:hAnsi="Times New Roman" w:cs="Times New Roman"/>
          <w:sz w:val="24"/>
          <w:szCs w:val="24"/>
        </w:rPr>
        <w:t>Оргкомитет оставляет за собой право отбора присылаемых материалов. Несоответствующие тематике и неправильно оформленные тексты не будут приняты к публикации.</w:t>
      </w:r>
    </w:p>
    <w:p w:rsidR="00D40FBA" w:rsidRPr="00AF7747" w:rsidRDefault="00D40FBA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40FBA" w:rsidRPr="00AF7747" w:rsidRDefault="00D40FBA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7747" w:rsidRDefault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EE60A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 уважением, Организационный комитет конференции.</w:t>
      </w:r>
    </w:p>
    <w:p w:rsidR="00EE60A1" w:rsidRDefault="00EE60A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04E8" w:rsidRDefault="003C04E8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04E8" w:rsidRDefault="003C04E8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 w:rsidP="00D856C1">
      <w:pPr>
        <w:spacing w:after="0" w:line="23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D856C1" w:rsidRDefault="00D856C1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747" w:rsidRDefault="00AF7747" w:rsidP="00AF774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Официальное название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учёная степень и звание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  <w:p w:rsidR="00EE60A1" w:rsidRDefault="00EE60A1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Е-mail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участия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(Да/нет)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доклада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747" w:rsidTr="004049BF">
        <w:tc>
          <w:tcPr>
            <w:tcW w:w="4672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направление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D856C1">
              <w:rPr>
                <w:rFonts w:ascii="Times New Roman" w:hAnsi="Times New Roman" w:cs="Times New Roman"/>
                <w:sz w:val="24"/>
                <w:szCs w:val="24"/>
              </w:rPr>
              <w:t>(пленарное заседание/секция)</w:t>
            </w:r>
          </w:p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7747" w:rsidRDefault="00AF7747" w:rsidP="004049BF">
            <w:pPr>
              <w:spacing w:after="0" w:line="23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7747" w:rsidRDefault="00AF7747" w:rsidP="00AF7747">
      <w:pPr>
        <w:spacing w:after="0" w:line="23" w:lineRule="atLeast"/>
        <w:ind w:firstLine="709"/>
        <w:contextualSpacing/>
        <w:jc w:val="both"/>
        <w:rPr>
          <w:rFonts w:ascii="Times New Roman" w:eastAsiaTheme="minorEastAsia" w:hAnsi="Times New Roman" w:cs="Times New Roman"/>
          <w:i/>
          <w:sz w:val="20"/>
          <w:szCs w:val="24"/>
        </w:rPr>
      </w:pPr>
      <w:r>
        <w:rPr>
          <w:rFonts w:ascii="Times New Roman" w:eastAsiaTheme="minorEastAsia" w:hAnsi="Times New Roman" w:cs="Times New Roman"/>
          <w:i/>
          <w:sz w:val="20"/>
          <w:szCs w:val="24"/>
        </w:rPr>
        <w:t>В соответствии с ФЗ от 27.07.2006 №152-Ф3 «О персональных данных», настоящим выражаю своё согласие на обработку (сбор, систематизацию. накопление, хранение. уточнение (обновление, изменение), использование, распространение. обезличивание, блокирование, уничтожение), в том числе с использованием средств автоматизации, оргкомитетом конференции моих персональных данных, оказанных в заявке на участие во Всероссийской научно-практической конференции «Агронаука-2026: интеграция образования, фундаментальных исследований и производства»,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hAnsi="Times New Roman" w:cs="Times New Roman"/>
          <w:i/>
          <w:sz w:val="20"/>
          <w:szCs w:val="24"/>
        </w:rPr>
        <w:t>посвящённой 70-летию высшего аграрного образования в республике</w:t>
      </w:r>
      <w:r>
        <w:rPr>
          <w:rFonts w:ascii="Times New Roman" w:eastAsiaTheme="minorEastAsia" w:hAnsi="Times New Roman" w:cs="Times New Roman"/>
          <w:i/>
          <w:sz w:val="20"/>
          <w:szCs w:val="24"/>
        </w:rPr>
        <w:t>.</w:t>
      </w:r>
    </w:p>
    <w:p w:rsidR="00AF7747" w:rsidRDefault="00AF7747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7747" w:rsidRDefault="00EE60A1" w:rsidP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</w:t>
      </w:r>
      <w:r w:rsidR="00AF7747">
        <w:rPr>
          <w:rFonts w:ascii="Times New Roman" w:hAnsi="Times New Roman" w:cs="Times New Roman"/>
          <w:sz w:val="24"/>
          <w:szCs w:val="24"/>
        </w:rPr>
        <w:t xml:space="preserve"> на дистанционное подключение будут высланы по мере обработки заявок. Программа конференции будет сформирована к началу работы конференции</w:t>
      </w:r>
    </w:p>
    <w:p w:rsidR="00AF7747" w:rsidRDefault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40FBA" w:rsidRDefault="00AF7747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56C1" w:rsidRDefault="00D856C1">
      <w:pPr>
        <w:spacing w:after="0"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1497" w:rsidRPr="008D1497" w:rsidRDefault="008D1497" w:rsidP="008D1497">
      <w:pPr>
        <w:spacing w:after="0" w:line="23" w:lineRule="atLeast"/>
        <w:ind w:firstLine="708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149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8D1497" w:rsidRPr="008D1497" w:rsidRDefault="008D1497" w:rsidP="008D1497">
      <w:pPr>
        <w:spacing w:after="0"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497">
        <w:rPr>
          <w:rFonts w:ascii="Times New Roman" w:hAnsi="Times New Roman" w:cs="Times New Roman"/>
          <w:b/>
          <w:sz w:val="24"/>
          <w:szCs w:val="24"/>
        </w:rPr>
        <w:t>Правила оформления статьи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Редактор MS Word, формат А–4, ориентация – книжная, поля: 3 см со всех сторон; абзацный отступ – 1 см; интервал – полуторный; кегль основного текста – 12, кегль аннотации – 10, шрифт – Times New Roman.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Статьи направляются с обязательной пометкой «ФИО автора и научное направление» на электронную почту journalvestnik-agatu@mail.ru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В статье должны быть указаны следующие данные: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Тематическая рубрика (код). Индекс по Универсальной десятичной классификации (УДК)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Название статьи. Приводится на русском и английском языках;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Сведения об авторах.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— Фамилия, имя, отчество всех авторов полностью на русском и английском языках;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— Полное название организации —  место работы каждого автора в именительном падеже, страна, город (на русском и английском языке);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 xml:space="preserve">— Корреспондентский почтовый адрес и телефон для контактов с авторами статьи. 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Аннотация. Приводится на русском и английском языках (150-250 слов)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Ключевые слова. Приводятся на русском и английском языках (5–10 слов).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Статья должна содержать следующую структуру: Введение. Материалы и методы исследования. Результаты исследований и их обсуждение. Выводы. Список литературы.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Минимальный объем статьи – 5 страниц.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Иллюстрации и таблицы должны быть включены в текст статьи. Рисунки следует оформлять с разрешением не менее 300 dpi. Каждый рисунок должен иметь подрисуночную подпись и располагаться в тексте после ссылки на него.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Таблицы помещаются также после ссылки на них в тексте. Каждая таблица должна иметь порядковый номер, краткое, отвечающее содержанию наименование. В таблице используют общепринятые сокращения (например, г.- год, вв.- века, с.- страниц, тыс., млн, млрд, руб.). Единицы физических величин приводятся по Международной системе СИ (ГОСТ 8417-81).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Формулы нужно оформлять четко и понятно, раскрывая все буквенные обозначения. При наборе формул и буквенных обозначений к ним в тексте необходимо использовать редактор формул Microsoft Word со стандартными настройками. Сканирование формул из других источников (книг, журналов и т.п.) не допускается.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Объём самоцитирования – не более 20%.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 xml:space="preserve">Оригинальность статьи – не менее 60%.  </w:t>
      </w:r>
    </w:p>
    <w:p w:rsidR="008D1497" w:rsidRPr="00752CEA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 xml:space="preserve">Библиографический список приводится в алфавитном порядке, заполненный по стандарту ГОСТ 7.0.5-2008. Наличие ссылок в тексте желательно (нумерованные ссылки даются в тексте в квадратных скобках в обычном текстовом формате). Авторы отвечают за достоверность сведений, точность цитирования и ссылок на официальные документы и другие источники. Ссылка на каждый источник приводится на том языке, на котором он опубликован. Если источнику литературы присвоен индекс DOI, то его следует указать. </w:t>
      </w:r>
    </w:p>
    <w:p w:rsidR="008D1497" w:rsidRDefault="008D1497" w:rsidP="008D1497">
      <w:pPr>
        <w:spacing w:after="0" w:line="23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2CEA">
        <w:rPr>
          <w:rFonts w:ascii="Times New Roman" w:hAnsi="Times New Roman" w:cs="Times New Roman"/>
          <w:sz w:val="24"/>
          <w:szCs w:val="24"/>
        </w:rPr>
        <w:t>Редакция оставляет за собой право не принимать работы, оформленные с отступлениями от настоящих правил.</w:t>
      </w:r>
    </w:p>
    <w:p w:rsidR="008D1497" w:rsidRPr="006522C2" w:rsidRDefault="006522C2" w:rsidP="006522C2">
      <w:pPr>
        <w:spacing w:after="0" w:line="23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22C2">
        <w:rPr>
          <w:rFonts w:ascii="Times New Roman" w:hAnsi="Times New Roman" w:cs="Times New Roman"/>
          <w:sz w:val="24"/>
          <w:szCs w:val="24"/>
        </w:rPr>
        <w:t>Авторы несут ответственность за содержание, достоверность информации, а также за приведенные в тексте ссылки на официальные документы (сайты). Все представляемые материалы должны быть свободны от фальсификации и плагиата.</w:t>
      </w:r>
    </w:p>
    <w:p w:rsidR="008D1497" w:rsidRDefault="008D1497" w:rsidP="00D856C1">
      <w:pPr>
        <w:spacing w:after="0" w:line="23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1497" w:rsidRDefault="008D1497" w:rsidP="002506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1497" w:rsidRDefault="008D1497" w:rsidP="002506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FBA" w:rsidRDefault="00AF7747" w:rsidP="00250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Образец оформления материалов</w:t>
      </w:r>
    </w:p>
    <w:p w:rsidR="00250647" w:rsidRPr="00AE51F3" w:rsidRDefault="00250647" w:rsidP="00250647">
      <w:pPr>
        <w:spacing w:after="0" w:line="240" w:lineRule="auto"/>
        <w:rPr>
          <w:rFonts w:ascii="Times New Roman" w:hAnsi="Times New Roman" w:cs="Times New Roman"/>
          <w:color w:val="0C0C0C"/>
        </w:rPr>
      </w:pPr>
      <w:r w:rsidRPr="00AE51F3">
        <w:rPr>
          <w:rFonts w:ascii="Times New Roman" w:hAnsi="Times New Roman" w:cs="Times New Roman"/>
          <w:color w:val="0C0C0C"/>
        </w:rPr>
        <w:t>УДК 332.3</w:t>
      </w:r>
    </w:p>
    <w:p w:rsidR="00250647" w:rsidRPr="005827AC" w:rsidRDefault="00250647" w:rsidP="00250647">
      <w:pPr>
        <w:spacing w:after="0" w:line="240" w:lineRule="auto"/>
        <w:rPr>
          <w:rFonts w:ascii="Times New Roman" w:hAnsi="Times New Roman" w:cs="Times New Roman"/>
          <w:color w:val="0C0C0C"/>
          <w:sz w:val="28"/>
          <w:szCs w:val="28"/>
        </w:rPr>
      </w:pPr>
    </w:p>
    <w:p w:rsidR="00250647" w:rsidRPr="00A8477D" w:rsidRDefault="00250647" w:rsidP="00250647">
      <w:pPr>
        <w:spacing w:after="0" w:line="240" w:lineRule="auto"/>
        <w:ind w:firstLine="709"/>
        <w:jc w:val="center"/>
        <w:rPr>
          <w:rStyle w:val="FontStyle19"/>
          <w:rFonts w:ascii="Times New Roman" w:hAnsi="Times New Roman" w:cs="Times New Roman"/>
        </w:rPr>
      </w:pPr>
      <w:r w:rsidRPr="00614F3B">
        <w:rPr>
          <w:rFonts w:ascii="Times New Roman" w:hAnsi="Times New Roman" w:cs="Times New Roman"/>
          <w:b/>
          <w:color w:val="0C0C0C"/>
          <w:sz w:val="28"/>
          <w:szCs w:val="28"/>
        </w:rPr>
        <w:t>ДИАГНОСТИКА И ЛЕЧЕНИЕ МАСТИТОВ У КОРОВ</w:t>
      </w:r>
    </w:p>
    <w:p w:rsidR="00250647" w:rsidRDefault="00250647" w:rsidP="00250647">
      <w:pPr>
        <w:spacing w:after="0" w:line="240" w:lineRule="auto"/>
        <w:rPr>
          <w:rStyle w:val="FontStyle19"/>
          <w:rFonts w:ascii="Times New Roman" w:hAnsi="Times New Roman" w:cs="Times New Roman"/>
          <w:sz w:val="28"/>
          <w:szCs w:val="28"/>
        </w:rPr>
      </w:pPr>
    </w:p>
    <w:p w:rsidR="00250647" w:rsidRPr="00250647" w:rsidRDefault="00250647" w:rsidP="002506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 w:rsidRPr="00250647">
        <w:rPr>
          <w:rStyle w:val="FontStyle19"/>
          <w:rFonts w:ascii="Times New Roman" w:hAnsi="Times New Roman" w:cs="Times New Roman"/>
          <w:b/>
          <w:sz w:val="24"/>
          <w:szCs w:val="24"/>
        </w:rPr>
        <w:t>Иванов Иван Иванович</w:t>
      </w:r>
    </w:p>
    <w:p w:rsidR="00250647" w:rsidRPr="00250647" w:rsidRDefault="00250647" w:rsidP="00250647">
      <w:pPr>
        <w:spacing w:after="0" w:line="240" w:lineRule="auto"/>
        <w:rPr>
          <w:rFonts w:ascii="Times New Roman" w:hAnsi="Times New Roman" w:cs="Times New Roman"/>
          <w:i/>
          <w:color w:val="0C0C0C"/>
          <w:sz w:val="24"/>
          <w:szCs w:val="24"/>
        </w:rPr>
      </w:pPr>
      <w:r w:rsidRPr="00250647">
        <w:rPr>
          <w:rFonts w:ascii="Times New Roman" w:eastAsia="Calibri" w:hAnsi="Times New Roman" w:cs="Times New Roman"/>
          <w:i/>
          <w:sz w:val="24"/>
          <w:szCs w:val="24"/>
        </w:rPr>
        <w:t>доктор ветеринарных наук, Арктический государственный агротехнологический университет</w:t>
      </w:r>
      <w:r w:rsidR="00F44731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Pr="00250647">
        <w:rPr>
          <w:rFonts w:ascii="Times New Roman" w:hAnsi="Times New Roman" w:cs="Times New Roman"/>
          <w:i/>
          <w:sz w:val="24"/>
          <w:szCs w:val="24"/>
        </w:rPr>
        <w:t xml:space="preserve"> абв@gmail.com</w:t>
      </w:r>
    </w:p>
    <w:p w:rsidR="00250647" w:rsidRPr="00250647" w:rsidRDefault="00250647" w:rsidP="00250647">
      <w:pPr>
        <w:spacing w:after="0" w:line="240" w:lineRule="auto"/>
        <w:ind w:firstLine="709"/>
        <w:jc w:val="center"/>
        <w:rPr>
          <w:rStyle w:val="FontStyle19"/>
          <w:rFonts w:ascii="Times New Roman" w:hAnsi="Times New Roman" w:cs="Times New Roman"/>
          <w:sz w:val="24"/>
          <w:szCs w:val="24"/>
        </w:rPr>
      </w:pPr>
    </w:p>
    <w:p w:rsidR="00250647" w:rsidRPr="00250647" w:rsidRDefault="00250647" w:rsidP="0025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0647">
        <w:rPr>
          <w:rFonts w:ascii="Times New Roman" w:hAnsi="Times New Roman" w:cs="Times New Roman"/>
          <w:b/>
          <w:iCs/>
          <w:sz w:val="24"/>
          <w:szCs w:val="24"/>
        </w:rPr>
        <w:t>Аннотация</w:t>
      </w:r>
      <w:r w:rsidRPr="00250647"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: </w:t>
      </w:r>
      <w:r w:rsidRPr="00250647">
        <w:rPr>
          <w:rFonts w:ascii="Times New Roman" w:hAnsi="Times New Roman" w:cs="Times New Roman"/>
          <w:color w:val="0C0C0C"/>
          <w:sz w:val="24"/>
          <w:szCs w:val="24"/>
          <w:lang w:val="en-US"/>
        </w:rPr>
        <w:tab/>
      </w:r>
      <w:r w:rsidRPr="0025064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200-250 </w:t>
      </w:r>
      <w:r w:rsidRPr="00250647">
        <w:rPr>
          <w:rFonts w:ascii="Times New Roman" w:hAnsi="Times New Roman" w:cs="Times New Roman"/>
          <w:color w:val="FF0000"/>
          <w:sz w:val="24"/>
          <w:szCs w:val="24"/>
        </w:rPr>
        <w:t>знаков</w:t>
      </w:r>
    </w:p>
    <w:p w:rsidR="00250647" w:rsidRPr="00250647" w:rsidRDefault="00250647" w:rsidP="002506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50647" w:rsidRPr="00250647" w:rsidRDefault="00250647" w:rsidP="0025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0647">
        <w:rPr>
          <w:rFonts w:ascii="Times New Roman" w:hAnsi="Times New Roman" w:cs="Times New Roman"/>
          <w:b/>
          <w:sz w:val="24"/>
          <w:szCs w:val="24"/>
        </w:rPr>
        <w:t>Ключевые</w:t>
      </w:r>
      <w:r w:rsidRPr="002506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50647">
        <w:rPr>
          <w:rFonts w:ascii="Times New Roman" w:hAnsi="Times New Roman" w:cs="Times New Roman"/>
          <w:b/>
          <w:sz w:val="24"/>
          <w:szCs w:val="24"/>
        </w:rPr>
        <w:t>слова</w:t>
      </w:r>
      <w:r w:rsidRPr="00250647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2506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5064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5-10 </w:t>
      </w:r>
      <w:r w:rsidRPr="00250647">
        <w:rPr>
          <w:rFonts w:ascii="Times New Roman" w:hAnsi="Times New Roman" w:cs="Times New Roman"/>
          <w:color w:val="FF0000"/>
          <w:sz w:val="24"/>
          <w:szCs w:val="24"/>
        </w:rPr>
        <w:t>слов</w:t>
      </w:r>
    </w:p>
    <w:p w:rsidR="00250647" w:rsidRPr="00250647" w:rsidRDefault="00250647" w:rsidP="002506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50647" w:rsidRPr="00250647" w:rsidRDefault="00250647" w:rsidP="0025064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50647" w:rsidRPr="00250647" w:rsidRDefault="00250647" w:rsidP="00250647">
      <w:pPr>
        <w:spacing w:after="0" w:line="240" w:lineRule="auto"/>
        <w:ind w:firstLine="708"/>
        <w:jc w:val="center"/>
        <w:rPr>
          <w:rStyle w:val="FontStyle19"/>
          <w:rFonts w:ascii="Times New Roman" w:hAnsi="Times New Roman" w:cs="Times New Roman"/>
          <w:sz w:val="24"/>
          <w:szCs w:val="24"/>
          <w:lang w:val="en-US"/>
        </w:rPr>
      </w:pPr>
      <w:r w:rsidRPr="00250647">
        <w:rPr>
          <w:rFonts w:ascii="Times New Roman" w:hAnsi="Times New Roman" w:cs="Times New Roman"/>
          <w:b/>
          <w:color w:val="0C0C0C"/>
          <w:sz w:val="24"/>
          <w:szCs w:val="24"/>
          <w:lang w:val="en-US"/>
        </w:rPr>
        <w:t xml:space="preserve">DIAGNOSIS AND TREATMENT OF COW MASTITIS </w:t>
      </w:r>
    </w:p>
    <w:p w:rsidR="00250647" w:rsidRPr="00250647" w:rsidRDefault="00250647" w:rsidP="00250647">
      <w:pPr>
        <w:spacing w:after="0" w:line="240" w:lineRule="auto"/>
        <w:rPr>
          <w:rStyle w:val="FontStyle19"/>
          <w:rFonts w:ascii="Times New Roman" w:hAnsi="Times New Roman" w:cs="Times New Roman"/>
          <w:b/>
          <w:sz w:val="24"/>
          <w:szCs w:val="24"/>
          <w:lang w:val="en-US"/>
        </w:rPr>
      </w:pPr>
    </w:p>
    <w:p w:rsidR="00250647" w:rsidRPr="00250647" w:rsidRDefault="00250647" w:rsidP="002506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</w:pPr>
      <w:r w:rsidRPr="00250647">
        <w:rPr>
          <w:rStyle w:val="FontStyle19"/>
          <w:rFonts w:ascii="Times New Roman" w:hAnsi="Times New Roman" w:cs="Times New Roman"/>
          <w:b/>
          <w:sz w:val="24"/>
          <w:szCs w:val="24"/>
          <w:lang w:val="en-US"/>
        </w:rPr>
        <w:t xml:space="preserve">Ivanov Ivan I. </w:t>
      </w:r>
    </w:p>
    <w:p w:rsidR="00250647" w:rsidRPr="00250647" w:rsidRDefault="00250647" w:rsidP="00250647">
      <w:pPr>
        <w:spacing w:after="0" w:line="240" w:lineRule="auto"/>
        <w:rPr>
          <w:rFonts w:ascii="Times New Roman" w:hAnsi="Times New Roman" w:cs="Times New Roman"/>
          <w:color w:val="0C0C0C"/>
          <w:sz w:val="24"/>
          <w:szCs w:val="24"/>
          <w:lang w:val="en-US"/>
        </w:rPr>
      </w:pPr>
      <w:r w:rsidRPr="00250647">
        <w:rPr>
          <w:rFonts w:ascii="Times New Roman" w:hAnsi="Times New Roman" w:cs="Times New Roman"/>
          <w:i/>
          <w:sz w:val="24"/>
          <w:szCs w:val="24"/>
          <w:lang w:val="en-US"/>
        </w:rPr>
        <w:t>D. Sc. in veterinary, Arctic State Agrotechnological University, абв @gmail.</w:t>
      </w:r>
      <w:r w:rsidRPr="00250647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:rsidR="00250647" w:rsidRPr="00250647" w:rsidRDefault="00250647" w:rsidP="002506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50647" w:rsidRPr="00250647" w:rsidRDefault="00250647" w:rsidP="00250647">
      <w:pPr>
        <w:widowControl w:val="0"/>
        <w:spacing w:after="0" w:line="240" w:lineRule="auto"/>
        <w:ind w:right="13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064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Abstract: </w:t>
      </w:r>
      <w:r w:rsidRPr="0025064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200-250 characters </w:t>
      </w:r>
    </w:p>
    <w:p w:rsidR="00250647" w:rsidRPr="00250647" w:rsidRDefault="00250647" w:rsidP="00250647">
      <w:pPr>
        <w:widowControl w:val="0"/>
        <w:spacing w:after="0" w:line="240" w:lineRule="auto"/>
        <w:ind w:right="13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50647" w:rsidRPr="00D856C1" w:rsidRDefault="00250647" w:rsidP="00250647">
      <w:pPr>
        <w:widowControl w:val="0"/>
        <w:spacing w:after="0" w:line="240" w:lineRule="auto"/>
        <w:ind w:right="130"/>
        <w:jc w:val="both"/>
        <w:rPr>
          <w:rFonts w:ascii="Times New Roman" w:hAnsi="Times New Roman" w:cs="Times New Roman"/>
          <w:color w:val="0C0C0C"/>
          <w:sz w:val="24"/>
          <w:szCs w:val="24"/>
          <w:lang w:val="en-US"/>
        </w:rPr>
      </w:pPr>
      <w:r w:rsidRPr="00250647">
        <w:rPr>
          <w:rFonts w:ascii="Times New Roman" w:hAnsi="Times New Roman" w:cs="Times New Roman"/>
          <w:b/>
          <w:color w:val="0C0C0C"/>
          <w:sz w:val="24"/>
          <w:szCs w:val="24"/>
        </w:rPr>
        <w:t>К</w:t>
      </w:r>
      <w:r w:rsidRPr="00250647">
        <w:rPr>
          <w:rFonts w:ascii="Times New Roman" w:hAnsi="Times New Roman" w:cs="Times New Roman"/>
          <w:b/>
          <w:color w:val="0C0C0C"/>
          <w:sz w:val="24"/>
          <w:szCs w:val="24"/>
          <w:lang w:val="en-US"/>
        </w:rPr>
        <w:t>eywords</w:t>
      </w:r>
      <w:r w:rsidRPr="00D856C1">
        <w:rPr>
          <w:rFonts w:ascii="Times New Roman" w:hAnsi="Times New Roman" w:cs="Times New Roman"/>
          <w:b/>
          <w:color w:val="0C0C0C"/>
          <w:sz w:val="24"/>
          <w:szCs w:val="24"/>
          <w:lang w:val="en-US"/>
        </w:rPr>
        <w:t xml:space="preserve">: </w:t>
      </w:r>
      <w:r w:rsidRPr="00D856C1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5-10 </w:t>
      </w:r>
      <w:r w:rsidRPr="00250647">
        <w:rPr>
          <w:rFonts w:ascii="Times New Roman" w:hAnsi="Times New Roman" w:cs="Times New Roman"/>
          <w:color w:val="FF0000"/>
          <w:sz w:val="24"/>
          <w:szCs w:val="24"/>
          <w:lang w:val="en-US"/>
        </w:rPr>
        <w:t>words</w:t>
      </w:r>
    </w:p>
    <w:p w:rsidR="00250647" w:rsidRPr="00D856C1" w:rsidRDefault="00250647" w:rsidP="00250647">
      <w:pPr>
        <w:spacing w:after="0" w:line="240" w:lineRule="auto"/>
        <w:jc w:val="both"/>
        <w:rPr>
          <w:rFonts w:ascii="Times New Roman" w:hAnsi="Times New Roman" w:cs="Times New Roman"/>
          <w:color w:val="0C0C0C"/>
          <w:sz w:val="24"/>
          <w:szCs w:val="24"/>
          <w:lang w:val="en-US"/>
        </w:rPr>
      </w:pPr>
    </w:p>
    <w:p w:rsidR="00250647" w:rsidRPr="00250647" w:rsidRDefault="00250647" w:rsidP="00250647">
      <w:pP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5064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Введение</w:t>
      </w:r>
      <w:r w:rsidRPr="00D856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 xml:space="preserve">. </w:t>
      </w:r>
      <w:r w:rsidRPr="00250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текст.</w:t>
      </w:r>
    </w:p>
    <w:p w:rsidR="00250647" w:rsidRPr="00250647" w:rsidRDefault="00250647" w:rsidP="00250647">
      <w:pPr>
        <w:pStyle w:val="a6"/>
        <w:shd w:val="clear" w:color="auto" w:fill="FFFFFF"/>
        <w:spacing w:before="0" w:beforeAutospacing="0" w:after="0" w:afterAutospacing="0" w:line="300" w:lineRule="auto"/>
        <w:ind w:firstLine="567"/>
        <w:jc w:val="both"/>
        <w:textAlignment w:val="baseline"/>
        <w:rPr>
          <w:color w:val="2B2B2B"/>
          <w:shd w:val="clear" w:color="auto" w:fill="FFFFFF"/>
        </w:rPr>
      </w:pPr>
      <w:r w:rsidRPr="00250647">
        <w:rPr>
          <w:color w:val="000000"/>
          <w:shd w:val="clear" w:color="auto" w:fill="FFFFFF"/>
        </w:rPr>
        <w:t>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текст.</w:t>
      </w:r>
    </w:p>
    <w:p w:rsidR="00250647" w:rsidRPr="00250647" w:rsidRDefault="00250647" w:rsidP="00250647">
      <w:pPr>
        <w:spacing w:after="0" w:line="300" w:lineRule="auto"/>
        <w:ind w:firstLine="567"/>
        <w:jc w:val="both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250647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.</w:t>
      </w:r>
    </w:p>
    <w:p w:rsidR="00250647" w:rsidRPr="00250647" w:rsidRDefault="00250647" w:rsidP="00250647">
      <w:pPr>
        <w:spacing w:after="0" w:line="30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06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Материалы и методы исследования. </w:t>
      </w:r>
      <w:r w:rsidRPr="00250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Текст текст текст текст текст текст текст текст текст текст текст текст текст текст текст текст текст текст текст текст текст.</w:t>
      </w:r>
    </w:p>
    <w:p w:rsidR="00250647" w:rsidRPr="00250647" w:rsidRDefault="00250647" w:rsidP="00250647">
      <w:pPr>
        <w:pStyle w:val="a6"/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rFonts w:eastAsiaTheme="minorHAnsi"/>
          <w:b/>
          <w:color w:val="000000"/>
          <w:shd w:val="clear" w:color="auto" w:fill="FFFFFF"/>
          <w:lang w:eastAsia="en-US"/>
        </w:rPr>
      </w:pPr>
    </w:p>
    <w:p w:rsidR="00250647" w:rsidRPr="00250647" w:rsidRDefault="00250647" w:rsidP="00250647">
      <w:pPr>
        <w:pStyle w:val="a6"/>
        <w:shd w:val="clear" w:color="auto" w:fill="FFFFFF"/>
        <w:spacing w:before="0" w:beforeAutospacing="0" w:after="0" w:afterAutospacing="0" w:line="300" w:lineRule="auto"/>
        <w:jc w:val="both"/>
        <w:textAlignment w:val="baseline"/>
        <w:rPr>
          <w:b/>
          <w:color w:val="0C0C0C"/>
        </w:rPr>
      </w:pPr>
      <w:r w:rsidRPr="00250647">
        <w:rPr>
          <w:rFonts w:eastAsiaTheme="minorHAnsi"/>
          <w:b/>
          <w:color w:val="000000"/>
          <w:shd w:val="clear" w:color="auto" w:fill="FFFFFF"/>
          <w:lang w:eastAsia="en-US"/>
        </w:rPr>
        <w:t xml:space="preserve">Результаты и обсуждение. </w:t>
      </w:r>
      <w:r w:rsidRPr="00250647">
        <w:rPr>
          <w:color w:val="000000"/>
          <w:shd w:val="clear" w:color="auto" w:fill="FFFFFF"/>
        </w:rPr>
        <w:t>Текст текст текст текст текст текст текст текст текст текст текст текст текст текст текст текст текст текст текст текст.</w:t>
      </w:r>
    </w:p>
    <w:p w:rsidR="00250647" w:rsidRPr="00250647" w:rsidRDefault="00250647" w:rsidP="00250647">
      <w:pPr>
        <w:spacing w:after="0" w:line="300" w:lineRule="auto"/>
        <w:jc w:val="both"/>
        <w:rPr>
          <w:rFonts w:ascii="Times New Roman" w:hAnsi="Times New Roman" w:cs="Times New Roman"/>
          <w:b/>
          <w:color w:val="0C0C0C"/>
          <w:sz w:val="24"/>
          <w:szCs w:val="24"/>
        </w:rPr>
      </w:pPr>
    </w:p>
    <w:p w:rsidR="00250647" w:rsidRPr="00250647" w:rsidRDefault="00250647" w:rsidP="00250647">
      <w:pPr>
        <w:spacing w:after="0" w:line="300" w:lineRule="auto"/>
        <w:jc w:val="both"/>
        <w:rPr>
          <w:rFonts w:ascii="Times New Roman" w:hAnsi="Times New Roman" w:cs="Times New Roman"/>
          <w:color w:val="0C0C0C"/>
          <w:sz w:val="24"/>
          <w:szCs w:val="24"/>
        </w:rPr>
      </w:pPr>
      <w:r w:rsidRPr="00250647">
        <w:rPr>
          <w:rFonts w:ascii="Times New Roman" w:hAnsi="Times New Roman" w:cs="Times New Roman"/>
          <w:b/>
          <w:color w:val="0C0C0C"/>
          <w:sz w:val="24"/>
          <w:szCs w:val="24"/>
        </w:rPr>
        <w:t xml:space="preserve">Заключение. </w:t>
      </w:r>
      <w:r w:rsidRPr="00250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Текст текст текст текст текст текст текст текст текст текст текст текст текст текст текст текст текст текст текст текст текст текст текст текст текст.</w:t>
      </w:r>
    </w:p>
    <w:p w:rsidR="00250647" w:rsidRPr="00250647" w:rsidRDefault="00250647" w:rsidP="0025064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:rsidR="00250647" w:rsidRPr="00250647" w:rsidRDefault="00250647" w:rsidP="0025064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50647">
        <w:rPr>
          <w:rFonts w:ascii="Times New Roman" w:hAnsi="Times New Roman" w:cs="Times New Roman"/>
          <w:b/>
          <w:sz w:val="24"/>
          <w:szCs w:val="24"/>
        </w:rPr>
        <w:t>Список литературы.</w:t>
      </w:r>
    </w:p>
    <w:p w:rsidR="00250647" w:rsidRPr="00250647" w:rsidRDefault="00250647" w:rsidP="00250647">
      <w:pPr>
        <w:pStyle w:val="a5"/>
        <w:numPr>
          <w:ilvl w:val="0"/>
          <w:numId w:val="2"/>
        </w:numPr>
        <w:spacing w:after="0" w:line="30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250647">
        <w:rPr>
          <w:rFonts w:ascii="Times New Roman" w:hAnsi="Times New Roman" w:cs="Times New Roman"/>
          <w:sz w:val="24"/>
          <w:szCs w:val="24"/>
        </w:rPr>
        <w:t>Батраков А. Я. и др. Современные аспекты диагностики и лечения коров при мастите //Ветеринария. – 2018. – №. 10. – С. 40-43.</w:t>
      </w:r>
    </w:p>
    <w:p w:rsidR="00D40FBA" w:rsidRDefault="00D40FBA">
      <w:pPr>
        <w:rPr>
          <w:rFonts w:ascii="Times New Roman" w:hAnsi="Times New Roman" w:cs="Times New Roman"/>
          <w:sz w:val="24"/>
        </w:rPr>
      </w:pPr>
    </w:p>
    <w:p w:rsidR="00D40FBA" w:rsidRDefault="00D40FBA"/>
    <w:sectPr w:rsidR="00D40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BA" w:rsidRDefault="00AF7747">
      <w:pPr>
        <w:spacing w:line="240" w:lineRule="auto"/>
      </w:pPr>
      <w:r>
        <w:separator/>
      </w:r>
    </w:p>
  </w:endnote>
  <w:endnote w:type="continuationSeparator" w:id="0">
    <w:p w:rsidR="00D40FBA" w:rsidRDefault="00AF77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BA" w:rsidRDefault="00AF7747">
      <w:pPr>
        <w:spacing w:after="0"/>
      </w:pPr>
      <w:r>
        <w:separator/>
      </w:r>
    </w:p>
  </w:footnote>
  <w:footnote w:type="continuationSeparator" w:id="0">
    <w:p w:rsidR="00D40FBA" w:rsidRDefault="00AF77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976"/>
    <w:multiLevelType w:val="multilevel"/>
    <w:tmpl w:val="01BD5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E83094"/>
    <w:multiLevelType w:val="hybridMultilevel"/>
    <w:tmpl w:val="123E4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B50"/>
    <w:rsid w:val="00136FF2"/>
    <w:rsid w:val="001E2DB7"/>
    <w:rsid w:val="001F1E5F"/>
    <w:rsid w:val="00250647"/>
    <w:rsid w:val="00343E7A"/>
    <w:rsid w:val="003C04E8"/>
    <w:rsid w:val="003C2593"/>
    <w:rsid w:val="003D20A3"/>
    <w:rsid w:val="004D4852"/>
    <w:rsid w:val="004F3D96"/>
    <w:rsid w:val="005F6BC2"/>
    <w:rsid w:val="006414D0"/>
    <w:rsid w:val="006522C2"/>
    <w:rsid w:val="00752CEA"/>
    <w:rsid w:val="007B484A"/>
    <w:rsid w:val="007B6707"/>
    <w:rsid w:val="008D1497"/>
    <w:rsid w:val="009720DF"/>
    <w:rsid w:val="00A054C0"/>
    <w:rsid w:val="00A70CFC"/>
    <w:rsid w:val="00AF7747"/>
    <w:rsid w:val="00B34C3E"/>
    <w:rsid w:val="00B84284"/>
    <w:rsid w:val="00D002D4"/>
    <w:rsid w:val="00D40FBA"/>
    <w:rsid w:val="00D71520"/>
    <w:rsid w:val="00D856C1"/>
    <w:rsid w:val="00EE60A1"/>
    <w:rsid w:val="00F44731"/>
    <w:rsid w:val="00F7442E"/>
    <w:rsid w:val="00FA5B50"/>
    <w:rsid w:val="00FE0C0E"/>
    <w:rsid w:val="0E84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5A6531"/>
  <w15:docId w15:val="{20C8230C-3344-492F-98C7-FF0099D8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3">
    <w:name w:val="Body Text 3"/>
    <w:basedOn w:val="a"/>
    <w:link w:val="30"/>
    <w:semiHidden/>
    <w:qFormat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Основной текст 3 Знак"/>
    <w:basedOn w:val="a0"/>
    <w:link w:val="3"/>
    <w:semiHidden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50647"/>
    <w:rPr>
      <w:rFonts w:ascii="Microsoft Sans Serif" w:hAnsi="Microsoft Sans Serif" w:cs="Microsoft Sans Serif"/>
      <w:sz w:val="16"/>
      <w:szCs w:val="16"/>
    </w:rPr>
  </w:style>
  <w:style w:type="paragraph" w:styleId="a6">
    <w:name w:val="Normal (Web)"/>
    <w:basedOn w:val="a"/>
    <w:uiPriority w:val="99"/>
    <w:unhideWhenUsed/>
    <w:rsid w:val="0025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0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04E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vestnik-agatu.ru/for-auth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ournalvestnik-agatu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nich@agat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estnik-agatu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1204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Дмитриева Туяра Ивановна</dc:creator>
  <cp:lastModifiedBy>Дмитриева Туяра Ивановна</cp:lastModifiedBy>
  <cp:revision>16</cp:revision>
  <cp:lastPrinted>2026-09-02T00:40:00Z</cp:lastPrinted>
  <dcterms:created xsi:type="dcterms:W3CDTF">2026-08-24T02:13:00Z</dcterms:created>
  <dcterms:modified xsi:type="dcterms:W3CDTF">2026-09-02T01:44:00Z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eyJoZGlkIjoiMTM1YTljNTVjYWU0MDg5ODc1OGI0OTI3YTVlYTQyOTEifQ==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D7381D713A6C448FB3D70F85063D8A16_12</vt:lpwstr>
  </property>
</Properties>
</file>