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F242FF" w:rsidRDefault="00F242FF" w:rsidP="00F242F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E5CA9" w:rsidRPr="00F242FF">
        <w:rPr>
          <w:rFonts w:cs="Times New Roman"/>
          <w:b/>
          <w:sz w:val="28"/>
          <w:szCs w:val="28"/>
        </w:rPr>
        <w:t>Иванов Александр Михайлович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694FE9">
        <w:rPr>
          <w:rFonts w:ascii="Times New Roman" w:hAnsi="Times New Roman"/>
          <w:sz w:val="28"/>
          <w:szCs w:val="28"/>
        </w:rPr>
        <w:t>27.12.1996</w:t>
      </w:r>
    </w:p>
    <w:p w:rsidR="00F42684" w:rsidRPr="00A96BBC" w:rsidRDefault="005144D1" w:rsidP="00F4268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5144D1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b/>
          <w:sz w:val="28"/>
          <w:szCs w:val="28"/>
        </w:rPr>
        <w:t xml:space="preserve"> </w:t>
      </w:r>
      <w:r w:rsidR="00A4670F">
        <w:rPr>
          <w:rFonts w:cs="Times New Roman"/>
          <w:sz w:val="28"/>
          <w:szCs w:val="28"/>
        </w:rPr>
        <w:t>Вилюйский район</w:t>
      </w:r>
    </w:p>
    <w:p w:rsidR="00F42684" w:rsidRPr="00CE5CA9" w:rsidRDefault="00F242FF" w:rsidP="00F42684">
      <w:pPr>
        <w:pStyle w:val="a0"/>
        <w:rPr>
          <w:rFonts w:cs="Times New Roman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CA9" w:rsidRPr="00CE5CA9">
        <w:rPr>
          <w:rFonts w:cs="Times New Roman"/>
          <w:sz w:val="28"/>
          <w:szCs w:val="28"/>
        </w:rPr>
        <w:t>968</w:t>
      </w:r>
      <w:r w:rsidR="00CE5CA9">
        <w:rPr>
          <w:rFonts w:cs="Times New Roman"/>
          <w:sz w:val="28"/>
          <w:szCs w:val="28"/>
        </w:rPr>
        <w:t>-</w:t>
      </w:r>
      <w:r w:rsidR="00CE5CA9" w:rsidRPr="00CE5CA9">
        <w:rPr>
          <w:rFonts w:cs="Times New Roman"/>
          <w:sz w:val="28"/>
          <w:szCs w:val="28"/>
        </w:rPr>
        <w:t>157</w:t>
      </w:r>
      <w:r w:rsidR="00CE5CA9">
        <w:rPr>
          <w:rFonts w:cs="Times New Roman"/>
          <w:sz w:val="28"/>
          <w:szCs w:val="28"/>
        </w:rPr>
        <w:t>-</w:t>
      </w:r>
      <w:r w:rsidR="00CE5CA9" w:rsidRPr="00CE5CA9">
        <w:rPr>
          <w:rFonts w:cs="Times New Roman"/>
          <w:sz w:val="28"/>
          <w:szCs w:val="28"/>
        </w:rPr>
        <w:t>20</w:t>
      </w:r>
      <w:r w:rsidR="00CE5CA9">
        <w:rPr>
          <w:rFonts w:cs="Times New Roman"/>
          <w:sz w:val="28"/>
          <w:szCs w:val="28"/>
        </w:rPr>
        <w:t>-</w:t>
      </w:r>
      <w:r w:rsidR="00CE5CA9" w:rsidRPr="00CE5CA9">
        <w:rPr>
          <w:rFonts w:cs="Times New Roman"/>
          <w:sz w:val="28"/>
          <w:szCs w:val="28"/>
        </w:rPr>
        <w:t>18</w:t>
      </w:r>
    </w:p>
    <w:p w:rsidR="005144D1" w:rsidRPr="00F242FF" w:rsidRDefault="005144D1" w:rsidP="005144D1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5144D1" w:rsidRDefault="005144D1" w:rsidP="005144D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144D1" w:rsidRDefault="005144D1" w:rsidP="005144D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5144D1" w:rsidRDefault="005144D1" w:rsidP="005144D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108E1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8E354F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108E1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A4670F" w:rsidP="009851DD">
      <w:pPr>
        <w:spacing w:line="360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>Профил</w:t>
      </w:r>
      <w:r w:rsidR="00F42684" w:rsidRPr="00A4670F">
        <w:rPr>
          <w:b/>
          <w:sz w:val="28"/>
          <w:szCs w:val="28"/>
        </w:rPr>
        <w:t>ь:</w:t>
      </w:r>
      <w:r w:rsidR="00F42684" w:rsidRPr="00A4670F">
        <w:rPr>
          <w:sz w:val="28"/>
          <w:szCs w:val="28"/>
        </w:rPr>
        <w:t xml:space="preserve"> </w:t>
      </w:r>
      <w:r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085322">
      <w:pPr>
        <w:spacing w:line="276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 xml:space="preserve">«Проект создания </w:t>
      </w:r>
      <w:proofErr w:type="spellStart"/>
      <w:r w:rsidR="00F242FF" w:rsidRPr="00F242FF">
        <w:rPr>
          <w:sz w:val="28"/>
          <w:szCs w:val="28"/>
        </w:rPr>
        <w:t>окорочника</w:t>
      </w:r>
      <w:proofErr w:type="spellEnd"/>
      <w:r w:rsidR="00F242FF" w:rsidRPr="00F242FF">
        <w:rPr>
          <w:sz w:val="28"/>
          <w:szCs w:val="28"/>
        </w:rPr>
        <w:t xml:space="preserve"> жердей с приводом от ВОМ трактора»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085322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="00F242FF" w:rsidRPr="00A4670F">
        <w:rPr>
          <w:rFonts w:cs="Times New Roman"/>
          <w:sz w:val="28"/>
          <w:szCs w:val="28"/>
          <w:lang w:val="en-US"/>
        </w:rPr>
        <w:t>Excel</w:t>
      </w:r>
      <w:r w:rsidR="009851DD" w:rsidRPr="00A4670F">
        <w:rPr>
          <w:rFonts w:cs="Times New Roman"/>
          <w:sz w:val="28"/>
          <w:szCs w:val="28"/>
        </w:rPr>
        <w:t xml:space="preserve">,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F42684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p w:rsidR="00D7065C" w:rsidRPr="00A4670F" w:rsidRDefault="00D7065C" w:rsidP="00DE3C1F">
      <w:pPr>
        <w:pStyle w:val="a0"/>
        <w:rPr>
          <w:rFonts w:cs="Times New Roman"/>
          <w:i/>
          <w:sz w:val="28"/>
          <w:szCs w:val="28"/>
        </w:rPr>
      </w:pP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85322"/>
    <w:rsid w:val="000B133D"/>
    <w:rsid w:val="000E4108"/>
    <w:rsid w:val="001108E1"/>
    <w:rsid w:val="001C1164"/>
    <w:rsid w:val="00211D55"/>
    <w:rsid w:val="00220EED"/>
    <w:rsid w:val="0036210D"/>
    <w:rsid w:val="003B1186"/>
    <w:rsid w:val="00455B0F"/>
    <w:rsid w:val="005144D1"/>
    <w:rsid w:val="005D0EED"/>
    <w:rsid w:val="00652EB4"/>
    <w:rsid w:val="00694FE9"/>
    <w:rsid w:val="00775A8B"/>
    <w:rsid w:val="00856544"/>
    <w:rsid w:val="008E354F"/>
    <w:rsid w:val="008F0498"/>
    <w:rsid w:val="00957365"/>
    <w:rsid w:val="009851DD"/>
    <w:rsid w:val="009E67BD"/>
    <w:rsid w:val="00A4670F"/>
    <w:rsid w:val="00AE5F09"/>
    <w:rsid w:val="00B50E9C"/>
    <w:rsid w:val="00BB0866"/>
    <w:rsid w:val="00BE2283"/>
    <w:rsid w:val="00C4597A"/>
    <w:rsid w:val="00C560FA"/>
    <w:rsid w:val="00CE5CA9"/>
    <w:rsid w:val="00D7065C"/>
    <w:rsid w:val="00D86831"/>
    <w:rsid w:val="00DB44BD"/>
    <w:rsid w:val="00DE3C1F"/>
    <w:rsid w:val="00EA1AB1"/>
    <w:rsid w:val="00F242FF"/>
    <w:rsid w:val="00F42684"/>
    <w:rsid w:val="00F461EE"/>
    <w:rsid w:val="00F759C7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16</cp:revision>
  <dcterms:created xsi:type="dcterms:W3CDTF">2020-07-26T06:03:00Z</dcterms:created>
  <dcterms:modified xsi:type="dcterms:W3CDTF">2020-07-28T06:34:00Z</dcterms:modified>
</cp:coreProperties>
</file>